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DA1" w:rsidRPr="004D236D" w:rsidRDefault="00295DA1" w:rsidP="00295D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295DA1" w:rsidRDefault="00295DA1" w:rsidP="00295DA1">
      <w:pPr>
        <w:pStyle w:val="a3"/>
        <w:jc w:val="center"/>
        <w:rPr>
          <w:rFonts w:ascii="Times New Roman" w:hAnsi="Times New Roman" w:cs="Times New Roman"/>
          <w:b/>
        </w:rPr>
      </w:pPr>
    </w:p>
    <w:p w:rsidR="00420ED7" w:rsidRPr="0095227E" w:rsidRDefault="00295DA1" w:rsidP="00295D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5227E">
        <w:rPr>
          <w:rFonts w:ascii="Times New Roman" w:hAnsi="Times New Roman"/>
          <w:b/>
          <w:sz w:val="28"/>
          <w:szCs w:val="28"/>
        </w:rPr>
        <w:t xml:space="preserve">к </w:t>
      </w:r>
      <w:r w:rsidRPr="0095227E">
        <w:rPr>
          <w:rFonts w:ascii="Times New Roman" w:hAnsi="Times New Roman"/>
          <w:b/>
          <w:sz w:val="28"/>
          <w:szCs w:val="28"/>
          <w:lang w:val="ky-KG"/>
        </w:rPr>
        <w:t xml:space="preserve">проекту постановления Правительства Кыргызской Республики </w:t>
      </w:r>
    </w:p>
    <w:p w:rsidR="0063620B" w:rsidRPr="0095227E" w:rsidRDefault="00295DA1" w:rsidP="00295D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227E">
        <w:rPr>
          <w:rFonts w:ascii="Times New Roman" w:hAnsi="Times New Roman"/>
          <w:b/>
          <w:sz w:val="28"/>
          <w:szCs w:val="28"/>
        </w:rPr>
        <w:t>«</w:t>
      </w:r>
      <w:r w:rsidRPr="0095227E">
        <w:rPr>
          <w:rFonts w:ascii="Times New Roman" w:hAnsi="Times New Roman"/>
          <w:b/>
          <w:sz w:val="28"/>
          <w:szCs w:val="28"/>
          <w:lang w:val="ky-KG"/>
        </w:rPr>
        <w:t xml:space="preserve">О внесении изменений в постановление Правительства Кыргызской Республики </w:t>
      </w:r>
      <w:r w:rsidRPr="0095227E">
        <w:rPr>
          <w:rFonts w:ascii="Times New Roman" w:hAnsi="Times New Roman"/>
          <w:b/>
          <w:sz w:val="28"/>
          <w:szCs w:val="28"/>
        </w:rPr>
        <w:t xml:space="preserve">«О </w:t>
      </w:r>
      <w:hyperlink r:id="rId7" w:history="1">
        <w:r w:rsidRPr="0095227E">
          <w:rPr>
            <w:rStyle w:val="a5"/>
            <w:rFonts w:ascii="Times New Roman" w:hAnsi="Times New Roman"/>
            <w:b/>
            <w:color w:val="auto"/>
            <w:sz w:val="28"/>
            <w:szCs w:val="28"/>
            <w:u w:val="none"/>
          </w:rPr>
          <w:t>Программе</w:t>
        </w:r>
      </w:hyperlink>
      <w:r w:rsidRPr="0095227E">
        <w:rPr>
          <w:rFonts w:ascii="Times New Roman" w:hAnsi="Times New Roman"/>
          <w:b/>
          <w:sz w:val="28"/>
          <w:szCs w:val="28"/>
        </w:rPr>
        <w:t xml:space="preserve"> государственных гарантий по обеспечению граждан медико-санитарной помощью» от 20 ноября 2015 года № 790»</w:t>
      </w:r>
    </w:p>
    <w:p w:rsidR="00295DA1" w:rsidRDefault="00295DA1" w:rsidP="00295D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5DA1" w:rsidRPr="002C6497" w:rsidRDefault="00295DA1" w:rsidP="00295DA1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295DA1" w:rsidRDefault="00295DA1" w:rsidP="00295DA1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C6497">
        <w:rPr>
          <w:rFonts w:ascii="Times New Roman" w:hAnsi="Times New Roman" w:cs="Times New Roman"/>
          <w:sz w:val="28"/>
          <w:szCs w:val="28"/>
          <w:lang w:val="ky-KG"/>
        </w:rPr>
        <w:t>Настоящий проект постановления разработан в целях совершенс</w:t>
      </w:r>
      <w:r>
        <w:rPr>
          <w:rFonts w:ascii="Times New Roman" w:hAnsi="Times New Roman" w:cs="Times New Roman"/>
          <w:sz w:val="28"/>
          <w:szCs w:val="28"/>
          <w:lang w:val="ky-KG"/>
        </w:rPr>
        <w:t>твования социальной защиты насе</w:t>
      </w:r>
      <w:r w:rsidRPr="002C6497">
        <w:rPr>
          <w:rFonts w:ascii="Times New Roman" w:hAnsi="Times New Roman" w:cs="Times New Roman"/>
          <w:sz w:val="28"/>
          <w:szCs w:val="28"/>
          <w:lang w:val="ky-KG"/>
        </w:rPr>
        <w:t xml:space="preserve">ления и улучшения доступности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 специализированной онкологической, гематологической и психиатрической медицинской помощи. Ранее в организациях здравоохранения, предоставляющих специализированную онкологическую, гематологическую и психиатрическую медицинскую помощь, пропилотирована модель </w:t>
      </w:r>
      <w:r w:rsidRPr="00147281">
        <w:rPr>
          <w:rFonts w:ascii="Times New Roman" w:hAnsi="Times New Roman" w:cs="Times New Roman"/>
          <w:sz w:val="28"/>
          <w:szCs w:val="28"/>
          <w:lang w:val="ky-KG"/>
        </w:rPr>
        <w:t xml:space="preserve">базового </w:t>
      </w:r>
      <w:r w:rsidRPr="00721B6A">
        <w:rPr>
          <w:rFonts w:ascii="Times New Roman" w:hAnsi="Times New Roman" w:cs="Times New Roman"/>
          <w:sz w:val="28"/>
          <w:szCs w:val="28"/>
          <w:lang w:val="ky-KG"/>
        </w:rPr>
        <w:t>государственного медицинского страхования.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За время пилота отработан порядок предоставления и система финансирования специализированной онкологической, гематологической и психиатрической помощи.</w:t>
      </w:r>
    </w:p>
    <w:p w:rsidR="00295DA1" w:rsidRDefault="00295DA1" w:rsidP="00295DA1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настоящее время имеется необходимость интеграции специализированной медицинской помощи в Программу государственных гарантий по </w:t>
      </w:r>
      <w:r w:rsidRPr="001D2816">
        <w:rPr>
          <w:rFonts w:ascii="Times New Roman" w:hAnsi="Times New Roman" w:cs="Times New Roman"/>
          <w:sz w:val="28"/>
          <w:szCs w:val="28"/>
          <w:lang w:val="ky-KG"/>
        </w:rPr>
        <w:t>обеспечению граждан медико-санитарной помощью.</w:t>
      </w:r>
    </w:p>
    <w:p w:rsidR="00B72BF2" w:rsidRDefault="00B72BF2" w:rsidP="00B72BF2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 целью</w:t>
      </w:r>
      <w:r w:rsidRPr="00E241F5">
        <w:rPr>
          <w:rFonts w:ascii="Times New Roman" w:hAnsi="Times New Roman" w:cs="Times New Roman"/>
          <w:sz w:val="28"/>
          <w:szCs w:val="28"/>
          <w:lang w:val="ky-KG"/>
        </w:rPr>
        <w:t xml:space="preserve"> ранне</w:t>
      </w:r>
      <w:r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Pr="00E241F5">
        <w:rPr>
          <w:rFonts w:ascii="Times New Roman" w:hAnsi="Times New Roman" w:cs="Times New Roman"/>
          <w:sz w:val="28"/>
          <w:szCs w:val="28"/>
          <w:lang w:val="ky-KG"/>
        </w:rPr>
        <w:t xml:space="preserve"> выявлени</w:t>
      </w:r>
      <w:r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E241F5">
        <w:rPr>
          <w:rFonts w:ascii="Times New Roman" w:hAnsi="Times New Roman" w:cs="Times New Roman"/>
          <w:sz w:val="28"/>
          <w:szCs w:val="28"/>
          <w:lang w:val="ky-KG"/>
        </w:rPr>
        <w:t xml:space="preserve"> бактериурии у беременных и обеспечения </w:t>
      </w:r>
      <w:r>
        <w:rPr>
          <w:rFonts w:ascii="Times New Roman" w:hAnsi="Times New Roman" w:cs="Times New Roman"/>
          <w:sz w:val="28"/>
          <w:szCs w:val="28"/>
          <w:lang w:val="ky-KG"/>
        </w:rPr>
        <w:t>свое</w:t>
      </w:r>
      <w:r w:rsidRPr="00E241F5">
        <w:rPr>
          <w:rFonts w:ascii="Times New Roman" w:hAnsi="Times New Roman" w:cs="Times New Roman"/>
          <w:sz w:val="28"/>
          <w:szCs w:val="28"/>
          <w:lang w:val="ky-KG"/>
        </w:rPr>
        <w:t>временного проведения антибактери</w:t>
      </w:r>
      <w:r>
        <w:rPr>
          <w:rFonts w:ascii="Times New Roman" w:hAnsi="Times New Roman" w:cs="Times New Roman"/>
          <w:sz w:val="28"/>
          <w:szCs w:val="28"/>
          <w:lang w:val="ky-KG"/>
        </w:rPr>
        <w:t>альной терапии имеется</w:t>
      </w:r>
      <w:r w:rsidRPr="0092722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необходимость в проведении анализа </w:t>
      </w:r>
      <w:r w:rsidRPr="00927221">
        <w:rPr>
          <w:rFonts w:ascii="Times New Roman" w:hAnsi="Times New Roman" w:cs="Times New Roman"/>
          <w:sz w:val="28"/>
          <w:szCs w:val="28"/>
          <w:lang w:val="ky-KG"/>
        </w:rPr>
        <w:t>мочи на бактериурию методом окраски по Граму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для беременных женщин в первом триместре </w:t>
      </w:r>
      <w:r w:rsidRPr="00927221">
        <w:rPr>
          <w:rFonts w:ascii="Times New Roman" w:hAnsi="Times New Roman" w:cs="Times New Roman"/>
          <w:sz w:val="28"/>
          <w:szCs w:val="28"/>
          <w:lang w:val="ky-KG"/>
        </w:rPr>
        <w:t>организациями здравоохранения первичного уровня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72BF2" w:rsidRPr="00E517BB" w:rsidRDefault="00B72BF2" w:rsidP="00B72BF2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B72BF2">
        <w:rPr>
          <w:rFonts w:ascii="Times New Roman" w:hAnsi="Times New Roman" w:cs="Times New Roman"/>
          <w:sz w:val="28"/>
          <w:szCs w:val="28"/>
          <w:lang w:val="ky-KG"/>
        </w:rPr>
        <w:t>нижение уровня неинфекционных заболеваний является одной из з</w:t>
      </w:r>
      <w:r>
        <w:rPr>
          <w:rFonts w:ascii="Times New Roman" w:hAnsi="Times New Roman" w:cs="Times New Roman"/>
          <w:sz w:val="28"/>
          <w:szCs w:val="28"/>
          <w:lang w:val="ky-KG"/>
        </w:rPr>
        <w:t>начимых задач для государства. О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пределение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в крови 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>гликированн</w:t>
      </w:r>
      <w:r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 гемоглобин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является мерой 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>профилактики по предотвращению риска развития необратимых осложнений при сахарном диабете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в связи с чем имеется необходимость 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>определени</w:t>
      </w:r>
      <w:r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 крови на гликированный гемоглобин для больных с сахарным диабетом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27221">
        <w:rPr>
          <w:rFonts w:ascii="Times New Roman" w:hAnsi="Times New Roman" w:cs="Times New Roman"/>
          <w:sz w:val="28"/>
          <w:szCs w:val="28"/>
          <w:lang w:val="ky-KG"/>
        </w:rPr>
        <w:t>организациями здравоохранения первичного уровня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72BF2" w:rsidRDefault="00B72BF2" w:rsidP="004C256C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Кроме того отмечается высокая выявляемость гипертонической болезни у лиц тр</w:t>
      </w:r>
      <w:r w:rsidR="004C256C">
        <w:rPr>
          <w:rFonts w:ascii="Times New Roman" w:hAnsi="Times New Roman" w:cs="Times New Roman"/>
          <w:sz w:val="28"/>
          <w:szCs w:val="28"/>
          <w:lang w:val="ky-KG"/>
        </w:rPr>
        <w:t>удоспособного возраста. С целью</w:t>
      </w:r>
      <w:r w:rsidR="004C256C"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C256C">
        <w:rPr>
          <w:rFonts w:ascii="Times New Roman" w:hAnsi="Times New Roman" w:cs="Times New Roman"/>
          <w:sz w:val="28"/>
          <w:szCs w:val="28"/>
          <w:lang w:val="ky-KG"/>
        </w:rPr>
        <w:t>предотвращения</w:t>
      </w:r>
      <w:r w:rsidR="004C256C"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 осложнени</w:t>
      </w:r>
      <w:r w:rsidR="004C256C">
        <w:rPr>
          <w:rFonts w:ascii="Times New Roman" w:hAnsi="Times New Roman" w:cs="Times New Roman"/>
          <w:sz w:val="28"/>
          <w:szCs w:val="28"/>
          <w:lang w:val="ky-KG"/>
        </w:rPr>
        <w:t xml:space="preserve">й, а также </w:t>
      </w:r>
      <w:r w:rsidR="004C256C" w:rsidRPr="00E517BB">
        <w:rPr>
          <w:rFonts w:ascii="Times New Roman" w:hAnsi="Times New Roman" w:cs="Times New Roman"/>
          <w:sz w:val="28"/>
          <w:szCs w:val="28"/>
          <w:lang w:val="ky-KG"/>
        </w:rPr>
        <w:t>снижени</w:t>
      </w:r>
      <w:r w:rsidR="004C256C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4C256C"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 риска осложнений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>, приводящи</w:t>
      </w:r>
      <w:r>
        <w:rPr>
          <w:rFonts w:ascii="Times New Roman" w:hAnsi="Times New Roman" w:cs="Times New Roman"/>
          <w:sz w:val="28"/>
          <w:szCs w:val="28"/>
          <w:lang w:val="ky-KG"/>
        </w:rPr>
        <w:t>х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 к инвалидизации</w:t>
      </w:r>
      <w:r w:rsidR="004C256C">
        <w:rPr>
          <w:rFonts w:ascii="Times New Roman" w:hAnsi="Times New Roman" w:cs="Times New Roman"/>
          <w:sz w:val="28"/>
          <w:szCs w:val="28"/>
          <w:lang w:val="ky-KG"/>
        </w:rPr>
        <w:t xml:space="preserve"> имеется необходимость 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для </w:t>
      </w:r>
      <w:r w:rsidR="004C256C">
        <w:rPr>
          <w:rFonts w:ascii="Times New Roman" w:hAnsi="Times New Roman" w:cs="Times New Roman"/>
          <w:sz w:val="28"/>
          <w:szCs w:val="28"/>
          <w:lang w:val="ky-KG"/>
        </w:rPr>
        <w:t xml:space="preserve">пациентов с </w:t>
      </w: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>ипертонической болезнью независимо от наличия статуса застрахованности обеспечить доступность к лекарственным средствам как бисопролол, возмещаем</w:t>
      </w:r>
      <w:r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 государством по Программе государственных гарантий. </w:t>
      </w:r>
    </w:p>
    <w:p w:rsidR="009E14F3" w:rsidRDefault="009E14F3" w:rsidP="00295DA1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95DA1" w:rsidRDefault="00295DA1" w:rsidP="00295DA1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8B2FBE" w:rsidRDefault="00295DA1" w:rsidP="00295DA1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71E5">
        <w:rPr>
          <w:rFonts w:ascii="Times New Roman" w:hAnsi="Times New Roman" w:cs="Times New Roman"/>
          <w:sz w:val="28"/>
          <w:szCs w:val="28"/>
          <w:lang w:val="ky-KG"/>
        </w:rPr>
        <w:t>Ввиду истечения срока пилота базового государственного медицинского страхования в организациях здравоохранения, предоставляющих специализированную</w:t>
      </w:r>
      <w:r w:rsidRPr="00C625C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онкологическую, гематологическую и психиатрическую</w:t>
      </w:r>
      <w:r w:rsidRPr="004671E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медицинскую помощь, </w:t>
      </w:r>
      <w:r w:rsidRPr="004671E5">
        <w:rPr>
          <w:rFonts w:ascii="Times New Roman" w:hAnsi="Times New Roman" w:cs="Times New Roman"/>
          <w:sz w:val="28"/>
          <w:szCs w:val="28"/>
          <w:lang w:val="ky-KG"/>
        </w:rPr>
        <w:t xml:space="preserve">на рассмотрение Правительства Кыргызской </w:t>
      </w:r>
      <w:r w:rsidRPr="004671E5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Республики вносится проект постановления Правительства Кыргызской Республики </w:t>
      </w:r>
      <w:r w:rsidRPr="00C22984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C22984" w:rsidRPr="00C22984">
        <w:rPr>
          <w:rFonts w:ascii="Times New Roman" w:hAnsi="Times New Roman" w:cs="Times New Roman"/>
          <w:sz w:val="28"/>
          <w:szCs w:val="28"/>
          <w:lang w:val="ky-KG"/>
        </w:rPr>
        <w:t xml:space="preserve">О внесении изменений в постановление  Правительства </w:t>
      </w:r>
    </w:p>
    <w:p w:rsidR="00295DA1" w:rsidRDefault="00C22984" w:rsidP="00295DA1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22984">
        <w:rPr>
          <w:rFonts w:ascii="Times New Roman" w:hAnsi="Times New Roman" w:cs="Times New Roman"/>
          <w:sz w:val="28"/>
          <w:szCs w:val="28"/>
          <w:lang w:val="ky-KG"/>
        </w:rPr>
        <w:t xml:space="preserve">Кыргызской Республики </w:t>
      </w:r>
      <w:r w:rsidRPr="00C22984">
        <w:rPr>
          <w:rFonts w:ascii="Times New Roman" w:hAnsi="Times New Roman" w:cs="Times New Roman"/>
          <w:sz w:val="28"/>
          <w:szCs w:val="28"/>
        </w:rPr>
        <w:t xml:space="preserve">«О </w:t>
      </w:r>
      <w:hyperlink r:id="rId8" w:history="1">
        <w:r w:rsidRPr="00C2298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Программе</w:t>
        </w:r>
      </w:hyperlink>
      <w:r w:rsidRPr="00C22984">
        <w:rPr>
          <w:rFonts w:ascii="Times New Roman" w:hAnsi="Times New Roman" w:cs="Times New Roman"/>
          <w:sz w:val="28"/>
          <w:szCs w:val="28"/>
        </w:rPr>
        <w:t xml:space="preserve"> государственных гарантий по обеспечению граждан медико-санитарной помощью» от 20 ноября 2015 года № 790</w:t>
      </w:r>
      <w:r w:rsidR="00295DA1" w:rsidRPr="00C22984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295DA1" w:rsidRPr="004671E5">
        <w:rPr>
          <w:rFonts w:ascii="Times New Roman" w:hAnsi="Times New Roman" w:cs="Times New Roman"/>
          <w:sz w:val="28"/>
          <w:szCs w:val="28"/>
          <w:lang w:val="ky-KG"/>
        </w:rPr>
        <w:t xml:space="preserve"> в целях обеспечения правовой базы </w:t>
      </w:r>
      <w:r w:rsidR="00295DA1">
        <w:rPr>
          <w:rFonts w:ascii="Times New Roman" w:hAnsi="Times New Roman" w:cs="Times New Roman"/>
          <w:sz w:val="28"/>
          <w:szCs w:val="28"/>
          <w:lang w:val="ky-KG"/>
        </w:rPr>
        <w:t>предоставления и финансирования специализированной онкологической, гематологической и психиатрической помощи.</w:t>
      </w:r>
    </w:p>
    <w:p w:rsidR="0084001D" w:rsidRPr="0084001D" w:rsidRDefault="0084001D" w:rsidP="00295DA1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Одновременно проектом предлагается установить уровень сооплаты </w:t>
      </w:r>
      <w:r w:rsidRPr="0084001D">
        <w:rPr>
          <w:rFonts w:ascii="Times New Roman" w:hAnsi="Times New Roman" w:cs="Times New Roman"/>
          <w:sz w:val="28"/>
          <w:szCs w:val="28"/>
        </w:rPr>
        <w:t>за медицинские услуги при стационарном лечении в организациях здравоохранения, предоставляющих специализированную онкологическую</w:t>
      </w:r>
      <w:r w:rsidR="00F442E3">
        <w:rPr>
          <w:rFonts w:ascii="Times New Roman" w:hAnsi="Times New Roman" w:cs="Times New Roman"/>
          <w:sz w:val="28"/>
          <w:szCs w:val="28"/>
        </w:rPr>
        <w:t xml:space="preserve"> и </w:t>
      </w:r>
      <w:r w:rsidRPr="0084001D">
        <w:rPr>
          <w:rFonts w:ascii="Times New Roman" w:hAnsi="Times New Roman" w:cs="Times New Roman"/>
          <w:sz w:val="28"/>
          <w:szCs w:val="28"/>
        </w:rPr>
        <w:t>гематологическую помощь</w:t>
      </w:r>
      <w:r w:rsidR="00DF4729">
        <w:rPr>
          <w:rFonts w:ascii="Times New Roman" w:hAnsi="Times New Roman" w:cs="Times New Roman"/>
          <w:sz w:val="28"/>
          <w:szCs w:val="28"/>
        </w:rPr>
        <w:t>.</w:t>
      </w:r>
    </w:p>
    <w:p w:rsidR="00927221" w:rsidRPr="00927221" w:rsidRDefault="009E14F3" w:rsidP="00927221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27221">
        <w:rPr>
          <w:rFonts w:ascii="Times New Roman" w:hAnsi="Times New Roman" w:cs="Times New Roman"/>
          <w:sz w:val="28"/>
          <w:szCs w:val="28"/>
          <w:lang w:val="ky-KG"/>
        </w:rPr>
        <w:t>Инфекция мочевыводящих путей является одной из проблем</w:t>
      </w:r>
      <w:r w:rsidR="00927221" w:rsidRPr="00927221">
        <w:rPr>
          <w:rFonts w:ascii="Times New Roman" w:hAnsi="Times New Roman" w:cs="Times New Roman"/>
          <w:sz w:val="28"/>
          <w:szCs w:val="28"/>
          <w:lang w:val="ky-KG"/>
        </w:rPr>
        <w:t xml:space="preserve"> у женщин в период беременности. Данная </w:t>
      </w:r>
      <w:r w:rsidRPr="00927221">
        <w:rPr>
          <w:rFonts w:ascii="Times New Roman" w:hAnsi="Times New Roman" w:cs="Times New Roman"/>
          <w:sz w:val="28"/>
          <w:szCs w:val="28"/>
          <w:lang w:val="ky-KG"/>
        </w:rPr>
        <w:t>ситуация связана, во-первых, с нарастающей распространенностью экстрагенитальной патологии с наличием специфических факторов, предрасполагающих к ее развитию, во-вторых, с трудностью формирования диагностического алгоритма у беременной и выбора комплекса лечебных мероприятий, и, наконец, с высоким риском возникновения разнообразных осложнений беременности,</w:t>
      </w:r>
      <w:r w:rsidR="00DF4729">
        <w:rPr>
          <w:rFonts w:ascii="Times New Roman" w:hAnsi="Times New Roman" w:cs="Times New Roman"/>
          <w:sz w:val="28"/>
          <w:szCs w:val="28"/>
          <w:lang w:val="ky-KG"/>
        </w:rPr>
        <w:t xml:space="preserve"> родов и послеродового периода.</w:t>
      </w:r>
    </w:p>
    <w:p w:rsidR="009E14F3" w:rsidRDefault="009E14F3" w:rsidP="00927221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27221">
        <w:rPr>
          <w:rFonts w:ascii="Times New Roman" w:hAnsi="Times New Roman" w:cs="Times New Roman"/>
          <w:sz w:val="28"/>
          <w:szCs w:val="28"/>
          <w:lang w:val="ky-KG"/>
        </w:rPr>
        <w:t xml:space="preserve">Основным методом лечения при инфекции </w:t>
      </w:r>
      <w:r w:rsidR="00927221" w:rsidRPr="00927221">
        <w:rPr>
          <w:rFonts w:ascii="Times New Roman" w:hAnsi="Times New Roman" w:cs="Times New Roman"/>
          <w:sz w:val="28"/>
          <w:szCs w:val="28"/>
          <w:lang w:val="ky-KG"/>
        </w:rPr>
        <w:t>мочевыводящих путей</w:t>
      </w:r>
      <w:r w:rsidRPr="00927221">
        <w:rPr>
          <w:rFonts w:ascii="Times New Roman" w:hAnsi="Times New Roman" w:cs="Times New Roman"/>
          <w:sz w:val="28"/>
          <w:szCs w:val="28"/>
          <w:lang w:val="ky-KG"/>
        </w:rPr>
        <w:t xml:space="preserve"> у беременных является антибактериальная терапия.</w:t>
      </w:r>
      <w:r w:rsidR="00927221" w:rsidRPr="0092722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27221">
        <w:rPr>
          <w:rFonts w:ascii="Times New Roman" w:hAnsi="Times New Roman" w:cs="Times New Roman"/>
          <w:sz w:val="28"/>
          <w:szCs w:val="28"/>
          <w:lang w:val="ky-KG"/>
        </w:rPr>
        <w:t xml:space="preserve">Для раннего выявления наличия патологии у беременных и обеспечения адекватности антибактериальной терапии </w:t>
      </w:r>
      <w:r w:rsidR="00927221">
        <w:rPr>
          <w:rFonts w:ascii="Times New Roman" w:hAnsi="Times New Roman" w:cs="Times New Roman"/>
          <w:sz w:val="28"/>
          <w:szCs w:val="28"/>
          <w:lang w:val="ky-KG"/>
        </w:rPr>
        <w:t>требуется</w:t>
      </w:r>
      <w:r w:rsidRPr="00927221">
        <w:rPr>
          <w:rFonts w:ascii="Times New Roman" w:hAnsi="Times New Roman" w:cs="Times New Roman"/>
          <w:sz w:val="28"/>
          <w:szCs w:val="28"/>
          <w:lang w:val="ky-KG"/>
        </w:rPr>
        <w:t xml:space="preserve"> проведение анализа мочи на бактериурию методом окраски по Граму. </w:t>
      </w:r>
      <w:r w:rsidR="00927221" w:rsidRPr="00927221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927221">
        <w:rPr>
          <w:rFonts w:ascii="Times New Roman" w:hAnsi="Times New Roman" w:cs="Times New Roman"/>
          <w:sz w:val="28"/>
          <w:szCs w:val="28"/>
          <w:lang w:val="ky-KG"/>
        </w:rPr>
        <w:t xml:space="preserve"> связи с чем данным проектом предлагается </w:t>
      </w:r>
      <w:r w:rsidR="00927221" w:rsidRPr="00927221">
        <w:rPr>
          <w:rFonts w:ascii="Times New Roman" w:hAnsi="Times New Roman" w:cs="Times New Roman"/>
          <w:sz w:val="28"/>
          <w:szCs w:val="28"/>
          <w:lang w:val="ky-KG"/>
        </w:rPr>
        <w:t xml:space="preserve">включить данный анализ в базовый пакет услуг, </w:t>
      </w:r>
      <w:r w:rsidR="00C67A6B">
        <w:rPr>
          <w:rFonts w:ascii="Times New Roman" w:hAnsi="Times New Roman" w:cs="Times New Roman"/>
          <w:sz w:val="28"/>
          <w:szCs w:val="28"/>
          <w:lang w:val="ky-KG"/>
        </w:rPr>
        <w:t>предоставляемых</w:t>
      </w:r>
      <w:r w:rsidR="00927221" w:rsidRPr="00927221">
        <w:rPr>
          <w:rFonts w:ascii="Times New Roman" w:hAnsi="Times New Roman" w:cs="Times New Roman"/>
          <w:sz w:val="28"/>
          <w:szCs w:val="28"/>
          <w:lang w:val="ky-KG"/>
        </w:rPr>
        <w:t xml:space="preserve"> беременным женщинам в первом триместре организациями здравоохранения первичного уровня на бесплатной основе.</w:t>
      </w:r>
    </w:p>
    <w:p w:rsidR="002B6119" w:rsidRDefault="002B6119" w:rsidP="002B6119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B6119">
        <w:rPr>
          <w:rFonts w:ascii="Times New Roman" w:hAnsi="Times New Roman" w:cs="Times New Roman"/>
          <w:sz w:val="28"/>
          <w:szCs w:val="28"/>
          <w:lang w:val="ky-KG"/>
        </w:rPr>
        <w:t>В настоящее время в мире более 415 миллионов людей страдают сахарным диабетом. Сахарный диабет быстро растет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 в </w:t>
      </w:r>
      <w:r w:rsidRPr="002B6119">
        <w:rPr>
          <w:rFonts w:ascii="Times New Roman" w:hAnsi="Times New Roman" w:cs="Times New Roman"/>
          <w:sz w:val="28"/>
          <w:szCs w:val="28"/>
          <w:lang w:val="ky-KG"/>
        </w:rPr>
        <w:t>Кыргызстане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На </w:t>
      </w:r>
      <w:r w:rsidRPr="002B6119">
        <w:rPr>
          <w:rFonts w:ascii="Times New Roman" w:hAnsi="Times New Roman" w:cs="Times New Roman"/>
          <w:sz w:val="28"/>
          <w:szCs w:val="28"/>
          <w:lang w:val="ky-KG"/>
        </w:rPr>
        <w:t>каждого одного официаль</w:t>
      </w:r>
      <w:r>
        <w:rPr>
          <w:rFonts w:ascii="Times New Roman" w:hAnsi="Times New Roman" w:cs="Times New Roman"/>
          <w:sz w:val="28"/>
          <w:szCs w:val="28"/>
          <w:lang w:val="ky-KG"/>
        </w:rPr>
        <w:t>но зарегистрированного больного сахарным диабетом</w:t>
      </w:r>
      <w:r w:rsidRPr="002B6119">
        <w:rPr>
          <w:rFonts w:ascii="Times New Roman" w:hAnsi="Times New Roman" w:cs="Times New Roman"/>
          <w:sz w:val="28"/>
          <w:szCs w:val="28"/>
          <w:lang w:val="ky-KG"/>
        </w:rPr>
        <w:t xml:space="preserve"> приходится 3-4 человека уже болеющих, но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B6119">
        <w:rPr>
          <w:rFonts w:ascii="Times New Roman" w:hAnsi="Times New Roman" w:cs="Times New Roman"/>
          <w:sz w:val="28"/>
          <w:szCs w:val="28"/>
          <w:lang w:val="ky-KG"/>
        </w:rPr>
        <w:t>еще не знающих об этом. В республике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B6119">
        <w:rPr>
          <w:rFonts w:ascii="Times New Roman" w:hAnsi="Times New Roman" w:cs="Times New Roman"/>
          <w:sz w:val="28"/>
          <w:szCs w:val="28"/>
          <w:lang w:val="ky-KG"/>
        </w:rPr>
        <w:t>зарегистрировано свыше 55 тысяч больных диабетом.</w:t>
      </w:r>
    </w:p>
    <w:p w:rsidR="00E517BB" w:rsidRPr="00E517BB" w:rsidRDefault="0073117C" w:rsidP="00E517BB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E517BB"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пределение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в крови </w:t>
      </w:r>
      <w:r w:rsidR="00E517BB" w:rsidRPr="00E517BB">
        <w:rPr>
          <w:rFonts w:ascii="Times New Roman" w:hAnsi="Times New Roman" w:cs="Times New Roman"/>
          <w:sz w:val="28"/>
          <w:szCs w:val="28"/>
          <w:lang w:val="ky-KG"/>
        </w:rPr>
        <w:t>гликированн</w:t>
      </w:r>
      <w:r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="00E517BB"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 гемоглобин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E517BB"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517BB">
        <w:rPr>
          <w:rFonts w:ascii="Times New Roman" w:hAnsi="Times New Roman" w:cs="Times New Roman"/>
          <w:sz w:val="28"/>
          <w:szCs w:val="28"/>
        </w:rPr>
        <w:t xml:space="preserve">является мерой </w:t>
      </w:r>
      <w:r w:rsidR="00E517BB" w:rsidRPr="00E517BB">
        <w:rPr>
          <w:rFonts w:ascii="Times New Roman" w:hAnsi="Times New Roman" w:cs="Times New Roman"/>
          <w:sz w:val="28"/>
          <w:szCs w:val="28"/>
          <w:lang w:val="ky-KG"/>
        </w:rPr>
        <w:t>профилактики по предотвращению риска развития необратимых осложнений при сахарном диабете</w:t>
      </w:r>
      <w:r w:rsidR="00E517BB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4C25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517BB">
        <w:rPr>
          <w:rFonts w:ascii="Times New Roman" w:hAnsi="Times New Roman" w:cs="Times New Roman"/>
          <w:sz w:val="28"/>
          <w:szCs w:val="28"/>
          <w:lang w:val="ky-KG"/>
        </w:rPr>
        <w:t xml:space="preserve">В этой связи </w:t>
      </w:r>
      <w:r w:rsidR="004C256C">
        <w:rPr>
          <w:rFonts w:ascii="Times New Roman" w:hAnsi="Times New Roman" w:cs="Times New Roman"/>
          <w:sz w:val="28"/>
          <w:szCs w:val="28"/>
          <w:lang w:val="ky-KG"/>
        </w:rPr>
        <w:t xml:space="preserve">данным проектом </w:t>
      </w:r>
      <w:r w:rsidR="00E517BB">
        <w:rPr>
          <w:rFonts w:ascii="Times New Roman" w:hAnsi="Times New Roman" w:cs="Times New Roman"/>
          <w:sz w:val="28"/>
          <w:szCs w:val="28"/>
          <w:lang w:val="ky-KG"/>
        </w:rPr>
        <w:t xml:space="preserve">предлагается включить в </w:t>
      </w:r>
      <w:r w:rsidR="00E517BB" w:rsidRPr="00927221">
        <w:rPr>
          <w:rFonts w:ascii="Times New Roman" w:hAnsi="Times New Roman" w:cs="Times New Roman"/>
          <w:sz w:val="28"/>
          <w:szCs w:val="28"/>
          <w:lang w:val="ky-KG"/>
        </w:rPr>
        <w:t xml:space="preserve">базовый пакет услуг, </w:t>
      </w:r>
      <w:r w:rsidR="00E517BB">
        <w:rPr>
          <w:rFonts w:ascii="Times New Roman" w:hAnsi="Times New Roman" w:cs="Times New Roman"/>
          <w:sz w:val="28"/>
          <w:szCs w:val="28"/>
          <w:lang w:val="ky-KG"/>
        </w:rPr>
        <w:t>предоставляемых</w:t>
      </w:r>
      <w:r w:rsidR="00E517BB" w:rsidRPr="00927221">
        <w:rPr>
          <w:rFonts w:ascii="Times New Roman" w:hAnsi="Times New Roman" w:cs="Times New Roman"/>
          <w:sz w:val="28"/>
          <w:szCs w:val="28"/>
          <w:lang w:val="ky-KG"/>
        </w:rPr>
        <w:t xml:space="preserve"> организациями здравоохранения первичного уровня </w:t>
      </w:r>
      <w:r w:rsidR="00E517BB" w:rsidRPr="00E517BB">
        <w:rPr>
          <w:rFonts w:ascii="Times New Roman" w:hAnsi="Times New Roman" w:cs="Times New Roman"/>
          <w:sz w:val="28"/>
          <w:szCs w:val="28"/>
          <w:lang w:val="ky-KG"/>
        </w:rPr>
        <w:t>определение крови на гликированный гемоглобин для больных с сахарным диабетом</w:t>
      </w:r>
      <w:r w:rsidR="00E517BB">
        <w:rPr>
          <w:rFonts w:ascii="Times New Roman" w:hAnsi="Times New Roman" w:cs="Times New Roman"/>
          <w:sz w:val="28"/>
          <w:szCs w:val="28"/>
          <w:lang w:val="ky-KG"/>
        </w:rPr>
        <w:t xml:space="preserve"> один</w:t>
      </w:r>
      <w:r w:rsidR="00E517BB"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 раз в год</w:t>
      </w:r>
      <w:r w:rsidRPr="0073117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27221">
        <w:rPr>
          <w:rFonts w:ascii="Times New Roman" w:hAnsi="Times New Roman" w:cs="Times New Roman"/>
          <w:sz w:val="28"/>
          <w:szCs w:val="28"/>
          <w:lang w:val="ky-KG"/>
        </w:rPr>
        <w:t>на бесплатной основе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517BB" w:rsidRDefault="00E517BB" w:rsidP="00E517BB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 Гипертоническая болезнь является одним из наиболее распростран</w:t>
      </w:r>
      <w:r w:rsidR="0073117C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>нных заболеваний</w:t>
      </w:r>
      <w:r w:rsidR="00B72BF2">
        <w:rPr>
          <w:rFonts w:ascii="Times New Roman" w:hAnsi="Times New Roman" w:cs="Times New Roman"/>
          <w:sz w:val="28"/>
          <w:szCs w:val="28"/>
          <w:lang w:val="ky-KG"/>
        </w:rPr>
        <w:t xml:space="preserve"> в современном мире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603DA7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73117C">
        <w:rPr>
          <w:rFonts w:ascii="Times New Roman" w:hAnsi="Times New Roman" w:cs="Times New Roman"/>
          <w:sz w:val="28"/>
          <w:szCs w:val="28"/>
          <w:lang w:val="ky-KG"/>
        </w:rPr>
        <w:t xml:space="preserve">ипертоническая болезнь </w:t>
      </w:r>
      <w:r w:rsidR="00603DA7">
        <w:rPr>
          <w:rFonts w:ascii="Times New Roman" w:hAnsi="Times New Roman" w:cs="Times New Roman"/>
          <w:sz w:val="28"/>
          <w:szCs w:val="28"/>
          <w:lang w:val="ky-KG"/>
        </w:rPr>
        <w:t xml:space="preserve">выявляется чаще у лиц </w:t>
      </w:r>
      <w:r w:rsidR="0073117C">
        <w:rPr>
          <w:rFonts w:ascii="Times New Roman" w:hAnsi="Times New Roman" w:cs="Times New Roman"/>
          <w:sz w:val="28"/>
          <w:szCs w:val="28"/>
          <w:lang w:val="ky-KG"/>
        </w:rPr>
        <w:t xml:space="preserve">старше 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40 лет, </w:t>
      </w:r>
      <w:r w:rsidR="006A00D0">
        <w:rPr>
          <w:rFonts w:ascii="Times New Roman" w:hAnsi="Times New Roman" w:cs="Times New Roman"/>
          <w:sz w:val="28"/>
          <w:szCs w:val="28"/>
          <w:lang w:val="ky-KG"/>
        </w:rPr>
        <w:t xml:space="preserve">т.е у </w:t>
      </w:r>
      <w:r w:rsidR="003B3D68">
        <w:rPr>
          <w:rFonts w:ascii="Times New Roman" w:hAnsi="Times New Roman" w:cs="Times New Roman"/>
          <w:sz w:val="28"/>
          <w:szCs w:val="28"/>
          <w:lang w:val="ky-KG"/>
        </w:rPr>
        <w:t>населения</w:t>
      </w:r>
      <w:r w:rsidR="006A00D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трудоспособного возраста. При лечении гипертонической болезни важно не только снижение </w:t>
      </w:r>
      <w:r w:rsidR="003B3D68">
        <w:rPr>
          <w:rFonts w:ascii="Times New Roman" w:hAnsi="Times New Roman" w:cs="Times New Roman"/>
          <w:sz w:val="28"/>
          <w:szCs w:val="28"/>
          <w:lang w:val="ky-KG"/>
        </w:rPr>
        <w:t>артериального давления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, но также коррекция и максимально возможное снижение риска осложнений. Полностью излечить гипертоническую болезнь невозможно, но вполне реально предотвратить осложнения, приводящие к инвалидизации. </w:t>
      </w:r>
      <w:r w:rsidR="003B3D68">
        <w:rPr>
          <w:rFonts w:ascii="Times New Roman" w:hAnsi="Times New Roman" w:cs="Times New Roman"/>
          <w:sz w:val="28"/>
          <w:szCs w:val="28"/>
          <w:lang w:val="ky-KG"/>
        </w:rPr>
        <w:t>В связи с чем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C256C">
        <w:rPr>
          <w:rFonts w:ascii="Times New Roman" w:hAnsi="Times New Roman" w:cs="Times New Roman"/>
          <w:sz w:val="28"/>
          <w:szCs w:val="28"/>
          <w:lang w:val="ky-KG"/>
        </w:rPr>
        <w:t xml:space="preserve">данным проектом 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предлагается для </w:t>
      </w:r>
      <w:r w:rsidR="004C256C">
        <w:rPr>
          <w:rFonts w:ascii="Times New Roman" w:hAnsi="Times New Roman" w:cs="Times New Roman"/>
          <w:sz w:val="28"/>
          <w:szCs w:val="28"/>
          <w:lang w:val="ky-KG"/>
        </w:rPr>
        <w:t>пациентов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, болеющих </w:t>
      </w:r>
      <w:r w:rsidR="003B3D68">
        <w:rPr>
          <w:rFonts w:ascii="Times New Roman" w:hAnsi="Times New Roman" w:cs="Times New Roman"/>
          <w:sz w:val="28"/>
          <w:szCs w:val="28"/>
          <w:lang w:val="ky-KG"/>
        </w:rPr>
        <w:lastRenderedPageBreak/>
        <w:t>г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>ипертонической болезнью независимо от наличия статуса застрахованности обеспечить доступность к лекарственным средствам как бисопролол, возмещаем</w:t>
      </w:r>
      <w:r w:rsidR="003B3D68"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 государством по Программе государственных гарантий. </w:t>
      </w:r>
    </w:p>
    <w:p w:rsidR="00FE1620" w:rsidRDefault="00392DBE" w:rsidP="00392DBE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92DBE">
        <w:rPr>
          <w:rFonts w:ascii="Times New Roman" w:hAnsi="Times New Roman" w:cs="Times New Roman"/>
          <w:sz w:val="28"/>
          <w:szCs w:val="28"/>
          <w:lang w:val="ky-KG"/>
        </w:rPr>
        <w:t>На сегодняшний день порядок организации и осуществления услуг гемодиализа больным с хронической болезнью почек 5 стадии</w:t>
      </w:r>
      <w:r w:rsidR="004C256C">
        <w:rPr>
          <w:rFonts w:ascii="Times New Roman" w:hAnsi="Times New Roman" w:cs="Times New Roman"/>
          <w:sz w:val="28"/>
          <w:szCs w:val="28"/>
          <w:lang w:val="ky-KG"/>
        </w:rPr>
        <w:t xml:space="preserve"> утвержден </w:t>
      </w:r>
      <w:r w:rsidRPr="00392DBE">
        <w:rPr>
          <w:rFonts w:ascii="Times New Roman" w:hAnsi="Times New Roman" w:cs="Times New Roman"/>
          <w:sz w:val="28"/>
          <w:szCs w:val="28"/>
          <w:lang w:val="ky-KG"/>
        </w:rPr>
        <w:t xml:space="preserve">постановлением Правительства </w:t>
      </w:r>
      <w:r w:rsidR="00FE1620">
        <w:rPr>
          <w:rFonts w:ascii="Times New Roman" w:hAnsi="Times New Roman" w:cs="Times New Roman"/>
          <w:sz w:val="28"/>
          <w:szCs w:val="28"/>
          <w:lang w:val="ky-KG"/>
        </w:rPr>
        <w:t xml:space="preserve">Кыргызской Республики </w:t>
      </w:r>
      <w:r w:rsidRPr="00392DBE"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="00FE16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92DBE">
        <w:rPr>
          <w:rFonts w:ascii="Times New Roman" w:hAnsi="Times New Roman" w:cs="Times New Roman"/>
          <w:sz w:val="28"/>
          <w:szCs w:val="28"/>
          <w:lang w:val="ky-KG"/>
        </w:rPr>
        <w:t>441 от 29 авгу</w:t>
      </w:r>
      <w:r w:rsidR="004C256C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392DBE">
        <w:rPr>
          <w:rFonts w:ascii="Times New Roman" w:hAnsi="Times New Roman" w:cs="Times New Roman"/>
          <w:sz w:val="28"/>
          <w:szCs w:val="28"/>
          <w:lang w:val="ky-KG"/>
        </w:rPr>
        <w:t>та 2019 года, в связи с чем  предлагается пунк</w:t>
      </w:r>
      <w:r w:rsidR="00FE1620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392DBE">
        <w:rPr>
          <w:rFonts w:ascii="Times New Roman" w:hAnsi="Times New Roman" w:cs="Times New Roman"/>
          <w:sz w:val="28"/>
          <w:szCs w:val="28"/>
          <w:lang w:val="ky-KG"/>
        </w:rPr>
        <w:t xml:space="preserve"> 17-1 </w:t>
      </w:r>
      <w:r w:rsidR="00B72BF2">
        <w:rPr>
          <w:rFonts w:ascii="Times New Roman" w:hAnsi="Times New Roman" w:cs="Times New Roman"/>
          <w:sz w:val="28"/>
          <w:szCs w:val="28"/>
          <w:lang w:val="ky-KG"/>
        </w:rPr>
        <w:t xml:space="preserve">проекта </w:t>
      </w:r>
      <w:r w:rsidR="00FE1620">
        <w:rPr>
          <w:rFonts w:ascii="Times New Roman" w:hAnsi="Times New Roman" w:cs="Times New Roman"/>
          <w:sz w:val="28"/>
          <w:szCs w:val="28"/>
          <w:lang w:val="ky-KG"/>
        </w:rPr>
        <w:t>Программы государственных гарантий привести в соответствие</w:t>
      </w:r>
      <w:r w:rsidR="00B72BF2">
        <w:rPr>
          <w:rFonts w:ascii="Times New Roman" w:hAnsi="Times New Roman" w:cs="Times New Roman"/>
          <w:sz w:val="28"/>
          <w:szCs w:val="28"/>
          <w:lang w:val="ky-KG"/>
        </w:rPr>
        <w:t xml:space="preserve"> с вышеуказанным НПА</w:t>
      </w:r>
      <w:r w:rsidR="00FE162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E14F3" w:rsidRPr="009E14F3" w:rsidRDefault="009E14F3" w:rsidP="009E14F3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95DA1" w:rsidRDefault="00295DA1" w:rsidP="00295DA1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Прогнозы возможных социальных, экономических, </w:t>
      </w:r>
      <w:r w:rsidRPr="002C6497">
        <w:rPr>
          <w:rFonts w:ascii="Times New Roman" w:hAnsi="Times New Roman" w:cs="Times New Roman"/>
          <w:b/>
          <w:sz w:val="28"/>
          <w:szCs w:val="28"/>
        </w:rPr>
        <w:t>правовых, правозащитных, гендерных, экологических, коррупционных последствий</w:t>
      </w:r>
    </w:p>
    <w:p w:rsidR="00DA1C46" w:rsidRDefault="00295DA1" w:rsidP="00DA1C46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71E5">
        <w:rPr>
          <w:rFonts w:ascii="Times New Roman" w:hAnsi="Times New Roman" w:cs="Times New Roman"/>
          <w:sz w:val="28"/>
          <w:szCs w:val="28"/>
          <w:lang w:val="ky-KG"/>
        </w:rPr>
        <w:t xml:space="preserve">Проект постановления разработан в соответствии с действующим законодательством Кыргызской Республики и не повлечет негативных последствий в социальной, правовой, правозащитной и антикоррупционной сферах жизнедеятельности страны, наряду с этим не затрагивает права граждан.  </w:t>
      </w:r>
    </w:p>
    <w:p w:rsidR="006E159D" w:rsidRPr="00FA08E6" w:rsidRDefault="006E159D" w:rsidP="00DA1C46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08E6">
        <w:rPr>
          <w:rFonts w:ascii="Times New Roman" w:hAnsi="Times New Roman" w:cs="Times New Roman"/>
          <w:sz w:val="28"/>
          <w:szCs w:val="28"/>
          <w:lang w:val="ky-KG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6E159D" w:rsidRPr="006E159D" w:rsidRDefault="006E159D" w:rsidP="00295DA1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5DA1" w:rsidRPr="000328C0" w:rsidRDefault="00295DA1" w:rsidP="00295DA1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0328C0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DA1C46" w:rsidRPr="00FA08E6" w:rsidRDefault="00DA1C46" w:rsidP="00DA1C46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08E6">
        <w:rPr>
          <w:rFonts w:ascii="Times New Roman" w:hAnsi="Times New Roman" w:cs="Times New Roman"/>
          <w:sz w:val="28"/>
          <w:szCs w:val="28"/>
          <w:lang w:val="ky-KG"/>
        </w:rPr>
        <w:t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был размещен на официальном сайте Правите</w:t>
      </w:r>
      <w:r w:rsidR="006D043C" w:rsidRPr="00FA08E6">
        <w:rPr>
          <w:rFonts w:ascii="Times New Roman" w:hAnsi="Times New Roman" w:cs="Times New Roman"/>
          <w:sz w:val="28"/>
          <w:szCs w:val="28"/>
          <w:lang w:val="ky-KG"/>
        </w:rPr>
        <w:t xml:space="preserve">льства Кыргызской Республики </w:t>
      </w:r>
      <w:r w:rsidR="00B523FF">
        <w:rPr>
          <w:rFonts w:ascii="Times New Roman" w:hAnsi="Times New Roman" w:cs="Times New Roman"/>
          <w:sz w:val="28"/>
          <w:szCs w:val="28"/>
          <w:lang w:val="ky-KG"/>
        </w:rPr>
        <w:t>от __________</w:t>
      </w:r>
      <w:r w:rsidRPr="00FA08E6">
        <w:rPr>
          <w:rFonts w:ascii="Times New Roman" w:hAnsi="Times New Roman" w:cs="Times New Roman"/>
          <w:sz w:val="28"/>
          <w:szCs w:val="28"/>
          <w:lang w:val="ky-KG"/>
        </w:rPr>
        <w:t xml:space="preserve"> для прохождения процедуры общественного обсуждения. По результатам обще</w:t>
      </w:r>
      <w:r w:rsidR="00F86635" w:rsidRPr="00FA08E6">
        <w:rPr>
          <w:rFonts w:ascii="Times New Roman" w:hAnsi="Times New Roman" w:cs="Times New Roman"/>
          <w:sz w:val="28"/>
          <w:szCs w:val="28"/>
          <w:lang w:val="ky-KG"/>
        </w:rPr>
        <w:t>ственного обсуждения предложения</w:t>
      </w:r>
      <w:r w:rsidRPr="00FA08E6">
        <w:rPr>
          <w:rFonts w:ascii="Times New Roman" w:hAnsi="Times New Roman" w:cs="Times New Roman"/>
          <w:sz w:val="28"/>
          <w:szCs w:val="28"/>
          <w:lang w:val="ky-KG"/>
        </w:rPr>
        <w:t xml:space="preserve"> и замечани</w:t>
      </w:r>
      <w:r w:rsidR="00F86635" w:rsidRPr="00FA08E6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FA08E6">
        <w:rPr>
          <w:rFonts w:ascii="Times New Roman" w:hAnsi="Times New Roman" w:cs="Times New Roman"/>
          <w:sz w:val="28"/>
          <w:szCs w:val="28"/>
          <w:lang w:val="ky-KG"/>
        </w:rPr>
        <w:t xml:space="preserve"> не поступил</w:t>
      </w:r>
      <w:r w:rsidR="00F86635" w:rsidRPr="00FA08E6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FA08E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A1C46" w:rsidRPr="000328C0" w:rsidRDefault="00DA1C46" w:rsidP="00295DA1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95DA1" w:rsidRDefault="00295DA1" w:rsidP="00295DA1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2C6497">
        <w:rPr>
          <w:rFonts w:ascii="Times New Roman" w:hAnsi="Times New Roman" w:cs="Times New Roman"/>
          <w:b/>
          <w:sz w:val="28"/>
          <w:szCs w:val="28"/>
        </w:rPr>
        <w:t>Анализ соответствия проекта законодатель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2C6497">
        <w:rPr>
          <w:rFonts w:ascii="Times New Roman" w:hAnsi="Times New Roman" w:cs="Times New Roman"/>
          <w:b/>
          <w:sz w:val="28"/>
          <w:szCs w:val="28"/>
        </w:rPr>
        <w:t>тву</w:t>
      </w:r>
    </w:p>
    <w:p w:rsidR="00295DA1" w:rsidRPr="004671E5" w:rsidRDefault="00295DA1" w:rsidP="00295DA1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71E5">
        <w:rPr>
          <w:rFonts w:ascii="Times New Roman" w:hAnsi="Times New Roman" w:cs="Times New Roman"/>
          <w:sz w:val="28"/>
          <w:szCs w:val="28"/>
          <w:lang w:val="ky-KG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</w:t>
      </w:r>
      <w:r>
        <w:rPr>
          <w:rFonts w:ascii="Times New Roman" w:hAnsi="Times New Roman" w:cs="Times New Roman"/>
          <w:sz w:val="28"/>
          <w:szCs w:val="28"/>
          <w:lang w:val="ky-KG"/>
        </w:rPr>
        <w:t>ов</w:t>
      </w:r>
      <w:r w:rsidRPr="004671E5">
        <w:rPr>
          <w:rFonts w:ascii="Times New Roman" w:hAnsi="Times New Roman" w:cs="Times New Roman"/>
          <w:sz w:val="28"/>
          <w:szCs w:val="28"/>
          <w:lang w:val="ky-KG"/>
        </w:rPr>
        <w:t>, участницей которых является Кыргызская Республика.</w:t>
      </w:r>
    </w:p>
    <w:p w:rsidR="00295DA1" w:rsidRDefault="00295DA1" w:rsidP="00295DA1">
      <w:pPr>
        <w:pStyle w:val="a8"/>
        <w:tabs>
          <w:tab w:val="left" w:pos="851"/>
        </w:tabs>
        <w:ind w:left="0" w:firstLine="567"/>
        <w:rPr>
          <w:b/>
          <w:sz w:val="28"/>
          <w:szCs w:val="28"/>
        </w:rPr>
      </w:pPr>
    </w:p>
    <w:p w:rsidR="00295DA1" w:rsidRDefault="00295DA1" w:rsidP="00295DA1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2C6497">
        <w:rPr>
          <w:rFonts w:ascii="Times New Roman" w:hAnsi="Times New Roman" w:cs="Times New Roman"/>
          <w:b/>
          <w:sz w:val="28"/>
          <w:szCs w:val="28"/>
        </w:rPr>
        <w:t>Информация о необходимости и источниках финансирования</w:t>
      </w:r>
    </w:p>
    <w:p w:rsidR="00295DA1" w:rsidRPr="004671E5" w:rsidRDefault="00295DA1" w:rsidP="00295DA1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71E5">
        <w:rPr>
          <w:rFonts w:ascii="Times New Roman" w:hAnsi="Times New Roman" w:cs="Times New Roman"/>
          <w:sz w:val="28"/>
          <w:szCs w:val="28"/>
          <w:lang w:val="ky-KG"/>
        </w:rPr>
        <w:t xml:space="preserve">На реализацию данного проекта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постановления </w:t>
      </w:r>
      <w:r w:rsidRPr="004671E5">
        <w:rPr>
          <w:rFonts w:ascii="Times New Roman" w:hAnsi="Times New Roman" w:cs="Times New Roman"/>
          <w:sz w:val="28"/>
          <w:szCs w:val="28"/>
          <w:lang w:val="ky-KG"/>
        </w:rPr>
        <w:t>дополнительно не потребуется финансовых средств и будет реализован в рамках средств, предусм</w:t>
      </w:r>
      <w:r>
        <w:rPr>
          <w:rFonts w:ascii="Times New Roman" w:hAnsi="Times New Roman" w:cs="Times New Roman"/>
          <w:sz w:val="28"/>
          <w:szCs w:val="28"/>
          <w:lang w:val="ky-KG"/>
        </w:rPr>
        <w:t>отренных в бюджете Фонда ОМС</w:t>
      </w:r>
      <w:r w:rsidRPr="004671E5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295DA1" w:rsidRPr="002C6497" w:rsidRDefault="00295DA1" w:rsidP="00295DA1">
      <w:pPr>
        <w:pStyle w:val="a6"/>
        <w:tabs>
          <w:tab w:val="left" w:pos="851"/>
        </w:tabs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295DA1" w:rsidRDefault="00295DA1" w:rsidP="00295DA1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2C6497">
        <w:rPr>
          <w:rFonts w:ascii="Times New Roman" w:hAnsi="Times New Roman" w:cs="Times New Roman"/>
          <w:b/>
          <w:sz w:val="28"/>
          <w:szCs w:val="28"/>
        </w:rPr>
        <w:t>Информация об анализе регулятивного воздействия</w:t>
      </w:r>
    </w:p>
    <w:p w:rsidR="0095227E" w:rsidRDefault="00295DA1" w:rsidP="0095227E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71E5">
        <w:rPr>
          <w:rFonts w:ascii="Times New Roman" w:hAnsi="Times New Roman" w:cs="Times New Roman"/>
          <w:sz w:val="28"/>
          <w:szCs w:val="28"/>
          <w:lang w:val="ky-KG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95227E" w:rsidRDefault="0095227E" w:rsidP="0095227E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95DA1" w:rsidRPr="0095227E" w:rsidRDefault="0095227E" w:rsidP="0095227E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и.о.м</w:t>
      </w:r>
      <w:r w:rsidR="0096740B" w:rsidRPr="00F2253C">
        <w:rPr>
          <w:rFonts w:ascii="Times New Roman" w:hAnsi="Times New Roman" w:cs="Times New Roman"/>
          <w:b/>
          <w:sz w:val="28"/>
          <w:szCs w:val="28"/>
        </w:rPr>
        <w:t>инистр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96740B" w:rsidRPr="00F2253C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420ED7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420ED7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М.М.Каратаев</w:t>
      </w:r>
      <w:bookmarkStart w:id="0" w:name="_GoBack"/>
      <w:bookmarkEnd w:id="0"/>
    </w:p>
    <w:sectPr w:rsidR="00295DA1" w:rsidRPr="0095227E" w:rsidSect="00FA08E6">
      <w:pgSz w:w="11906" w:h="16838"/>
      <w:pgMar w:top="1134" w:right="850" w:bottom="709" w:left="1701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177" w:rsidRDefault="00366177" w:rsidP="00FA08E6">
      <w:pPr>
        <w:spacing w:after="0" w:line="240" w:lineRule="auto"/>
      </w:pPr>
      <w:r>
        <w:separator/>
      </w:r>
    </w:p>
  </w:endnote>
  <w:endnote w:type="continuationSeparator" w:id="0">
    <w:p w:rsidR="00366177" w:rsidRDefault="00366177" w:rsidP="00FA0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177" w:rsidRDefault="00366177" w:rsidP="00FA08E6">
      <w:pPr>
        <w:spacing w:after="0" w:line="240" w:lineRule="auto"/>
      </w:pPr>
      <w:r>
        <w:separator/>
      </w:r>
    </w:p>
  </w:footnote>
  <w:footnote w:type="continuationSeparator" w:id="0">
    <w:p w:rsidR="00366177" w:rsidRDefault="00366177" w:rsidP="00FA08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4D6EFE"/>
    <w:multiLevelType w:val="hybridMultilevel"/>
    <w:tmpl w:val="8C9A9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DA1"/>
    <w:rsid w:val="000328C0"/>
    <w:rsid w:val="00147281"/>
    <w:rsid w:val="00267E98"/>
    <w:rsid w:val="00277E58"/>
    <w:rsid w:val="00295DA1"/>
    <w:rsid w:val="002B6119"/>
    <w:rsid w:val="00327A85"/>
    <w:rsid w:val="00366177"/>
    <w:rsid w:val="00392DBE"/>
    <w:rsid w:val="003B3D68"/>
    <w:rsid w:val="00420ED7"/>
    <w:rsid w:val="004C256C"/>
    <w:rsid w:val="00603DA7"/>
    <w:rsid w:val="0063620B"/>
    <w:rsid w:val="0063663F"/>
    <w:rsid w:val="006A00D0"/>
    <w:rsid w:val="006D043C"/>
    <w:rsid w:val="006E159D"/>
    <w:rsid w:val="0073117C"/>
    <w:rsid w:val="00764055"/>
    <w:rsid w:val="0084001D"/>
    <w:rsid w:val="008B2FBE"/>
    <w:rsid w:val="008F1375"/>
    <w:rsid w:val="00927221"/>
    <w:rsid w:val="0095227E"/>
    <w:rsid w:val="0096740B"/>
    <w:rsid w:val="009E14F3"/>
    <w:rsid w:val="00A51C3C"/>
    <w:rsid w:val="00AB4687"/>
    <w:rsid w:val="00B2130E"/>
    <w:rsid w:val="00B523FF"/>
    <w:rsid w:val="00B6228C"/>
    <w:rsid w:val="00B72BF2"/>
    <w:rsid w:val="00B938CA"/>
    <w:rsid w:val="00C22984"/>
    <w:rsid w:val="00C30A82"/>
    <w:rsid w:val="00C41089"/>
    <w:rsid w:val="00C67A6B"/>
    <w:rsid w:val="00D93897"/>
    <w:rsid w:val="00DA1089"/>
    <w:rsid w:val="00DA1C46"/>
    <w:rsid w:val="00DF4729"/>
    <w:rsid w:val="00E0503D"/>
    <w:rsid w:val="00E241F5"/>
    <w:rsid w:val="00E517BB"/>
    <w:rsid w:val="00F442E3"/>
    <w:rsid w:val="00F548A3"/>
    <w:rsid w:val="00F86635"/>
    <w:rsid w:val="00FA08E6"/>
    <w:rsid w:val="00FE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E1F16D-B7AF-418C-BF50-99EEDA219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95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95DA1"/>
  </w:style>
  <w:style w:type="character" w:styleId="a5">
    <w:name w:val="Hyperlink"/>
    <w:basedOn w:val="a0"/>
    <w:uiPriority w:val="99"/>
    <w:unhideWhenUsed/>
    <w:rsid w:val="00295DA1"/>
    <w:rPr>
      <w:color w:val="0563C1" w:themeColor="hyperlink"/>
      <w:u w:val="single"/>
    </w:rPr>
  </w:style>
  <w:style w:type="paragraph" w:styleId="a6">
    <w:name w:val="No Spacing"/>
    <w:aliases w:val="Дооранов,чсамя"/>
    <w:link w:val="a7"/>
    <w:uiPriority w:val="1"/>
    <w:qFormat/>
    <w:rsid w:val="00295DA1"/>
    <w:pPr>
      <w:spacing w:after="0" w:line="240" w:lineRule="auto"/>
    </w:pPr>
  </w:style>
  <w:style w:type="character" w:customStyle="1" w:styleId="a7">
    <w:name w:val="Без интервала Знак"/>
    <w:aliases w:val="Дооранов Знак,чсамя Знак"/>
    <w:basedOn w:val="a0"/>
    <w:link w:val="a6"/>
    <w:uiPriority w:val="1"/>
    <w:locked/>
    <w:rsid w:val="00295DA1"/>
  </w:style>
  <w:style w:type="paragraph" w:styleId="a8">
    <w:name w:val="List Paragraph"/>
    <w:basedOn w:val="a"/>
    <w:uiPriority w:val="34"/>
    <w:qFormat/>
    <w:rsid w:val="00295D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2B6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67A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67A6B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FA0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A08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7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401022">
          <w:marLeft w:val="975"/>
          <w:marRight w:val="0"/>
          <w:marTop w:val="450"/>
          <w:marBottom w:val="375"/>
          <w:divBdr>
            <w:top w:val="none" w:sz="0" w:space="0" w:color="auto"/>
            <w:left w:val="single" w:sz="36" w:space="10" w:color="3B86D4"/>
            <w:bottom w:val="none" w:sz="0" w:space="0" w:color="auto"/>
            <w:right w:val="none" w:sz="0" w:space="0" w:color="auto"/>
          </w:divBdr>
        </w:div>
      </w:divsChild>
    </w:div>
    <w:div w:id="1649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34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7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1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33930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339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1158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jetigenova</dc:creator>
  <cp:keywords/>
  <dc:description/>
  <cp:lastModifiedBy>admin</cp:lastModifiedBy>
  <cp:revision>2</cp:revision>
  <cp:lastPrinted>2019-12-27T07:20:00Z</cp:lastPrinted>
  <dcterms:created xsi:type="dcterms:W3CDTF">2020-07-20T08:16:00Z</dcterms:created>
  <dcterms:modified xsi:type="dcterms:W3CDTF">2020-07-20T08:16:00Z</dcterms:modified>
</cp:coreProperties>
</file>